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C1DA7" w14:textId="77777777" w:rsidR="0014465C" w:rsidRDefault="0036161B">
      <w:pPr>
        <w:pStyle w:val="Title"/>
        <w:spacing w:after="60"/>
        <w:jc w:val="center"/>
      </w:pPr>
      <w:r>
        <w:rPr>
          <w:rFonts w:ascii="Calibri" w:hAnsi="Calibri"/>
        </w:rPr>
        <w:t>Keith Trowbridge</w:t>
      </w:r>
    </w:p>
    <w:p w14:paraId="0F8A4386" w14:textId="40CC7F5A" w:rsidR="0014465C" w:rsidRDefault="00354AEF">
      <w:pPr>
        <w:pStyle w:val="CCCHeadline"/>
        <w:jc w:val="center"/>
      </w:pPr>
      <w:r>
        <w:t>LEAD / SENIOR</w:t>
      </w:r>
      <w:r w:rsidR="0036161B">
        <w:t xml:space="preserve"> PRODUCT DESIGNER | UX AND DESIGN EVALUATION</w:t>
      </w:r>
    </w:p>
    <w:p w14:paraId="464D2A78" w14:textId="77777777" w:rsidR="0014465C" w:rsidRDefault="0036161B">
      <w:pPr>
        <w:pStyle w:val="CCCContact"/>
        <w:jc w:val="center"/>
      </w:pPr>
      <w:r>
        <w:t xml:space="preserve">Huntsville, AL  |  (938) 249-4426  |  </w:t>
      </w:r>
      <w:hyperlink r:id="rId8">
        <w:r>
          <w:rPr>
            <w:rFonts w:ascii="Arial" w:hAnsi="Arial"/>
            <w:color w:val="17324D"/>
            <w:sz w:val="20"/>
            <w:u w:val="single"/>
          </w:rPr>
          <w:t>kgtrowbridge@gmail.com</w:t>
        </w:r>
      </w:hyperlink>
      <w:r>
        <w:t xml:space="preserve">  |  </w:t>
      </w:r>
      <w:hyperlink r:id="rId9">
        <w:r>
          <w:rPr>
            <w:rFonts w:ascii="Arial" w:hAnsi="Arial"/>
            <w:color w:val="17324D"/>
            <w:sz w:val="20"/>
            <w:u w:val="single"/>
          </w:rPr>
          <w:t>linkedin.com/in/keith-trowbridge</w:t>
        </w:r>
      </w:hyperlink>
    </w:p>
    <w:p w14:paraId="66A9108F" w14:textId="77777777" w:rsidR="00712C38" w:rsidRDefault="00712C38">
      <w:pPr>
        <w:pStyle w:val="CCCHeading"/>
        <w:pBdr>
          <w:bottom w:val="single" w:sz="5" w:space="1" w:color="4B5563"/>
        </w:pBdr>
        <w:spacing w:before="120" w:after="60"/>
      </w:pPr>
    </w:p>
    <w:p w14:paraId="19631FAD" w14:textId="68FDAB7F" w:rsidR="0014465C" w:rsidRDefault="0036161B">
      <w:pPr>
        <w:pStyle w:val="CCCHeading"/>
        <w:pBdr>
          <w:bottom w:val="single" w:sz="5" w:space="1" w:color="4B5563"/>
        </w:pBdr>
        <w:spacing w:before="120" w:after="60"/>
      </w:pPr>
      <w:r>
        <w:t>PROFESSIONAL SUMMARY</w:t>
      </w:r>
    </w:p>
    <w:p w14:paraId="0AC300C6" w14:textId="2B268010" w:rsidR="0014465C" w:rsidRDefault="00354AEF">
      <w:pPr>
        <w:keepLines/>
        <w:spacing w:after="60"/>
      </w:pPr>
      <w:r>
        <w:t xml:space="preserve">Senior </w:t>
      </w:r>
      <w:r w:rsidR="002808EB" w:rsidRPr="002808EB">
        <w:t xml:space="preserve">Product Designer with </w:t>
      </w:r>
      <w:r w:rsidR="000B3F24">
        <w:t>more than twenty</w:t>
      </w:r>
      <w:r w:rsidR="002808EB" w:rsidRPr="002808EB">
        <w:t xml:space="preserve"> years of experience specializing in user experience heuristics, accessibility (</w:t>
      </w:r>
      <w:proofErr w:type="spellStart"/>
      <w:r w:rsidR="002808EB" w:rsidRPr="002808EB">
        <w:t>WCAG</w:t>
      </w:r>
      <w:proofErr w:type="spellEnd"/>
      <w:r w:rsidR="002808EB" w:rsidRPr="002808EB">
        <w:t>), and visual hierarchy. Proven track record of auditing complex user flows and translating design principles into clear, actionable technical documentation. Skilled at bridging the gap between high-fidelity visual polish and functional, intuitive user experiences.</w:t>
      </w:r>
    </w:p>
    <w:p w14:paraId="760165FF" w14:textId="221CADF9" w:rsidR="0014465C" w:rsidRDefault="00924AA6">
      <w:pPr>
        <w:pStyle w:val="CCCHeading"/>
        <w:pBdr>
          <w:bottom w:val="single" w:sz="5" w:space="1" w:color="4B5563"/>
        </w:pBdr>
        <w:spacing w:before="120" w:after="60"/>
      </w:pPr>
      <w:r w:rsidRPr="00924AA6">
        <w:t>CORE COMPETENCIES</w:t>
      </w:r>
    </w:p>
    <w:p w14:paraId="2EB2DF13" w14:textId="29C5C070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 w:rsidR="00C70A90" w:rsidRPr="00C70A90">
        <w:t>System Architecture: Map out the overall structure, data flows, and scalability of applications.</w:t>
      </w:r>
    </w:p>
    <w:p w14:paraId="1F24A410" w14:textId="1719285C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proofErr w:type="spellStart"/>
      <w:r w:rsidR="00DF5351" w:rsidRPr="00DF5351">
        <w:t>UX</w:t>
      </w:r>
      <w:proofErr w:type="spellEnd"/>
      <w:r w:rsidR="00DF5351" w:rsidRPr="00DF5351">
        <w:t>/UI Auditing: Heuristic Evaluation, User Flow Analysis, Information Architecture, Cognitive Load Reduction</w:t>
      </w:r>
      <w:r w:rsidR="002B2819" w:rsidRPr="002B2819">
        <w:t>.</w:t>
      </w:r>
    </w:p>
    <w:p w14:paraId="5BB6AA37" w14:textId="5B77A83C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 w:rsidR="00721979" w:rsidRPr="00721979">
        <w:t>Design Quality: Visual Hierarchy, Typography, UI Polish, Design Systems Governance</w:t>
      </w:r>
      <w:r w:rsidR="002B2819" w:rsidRPr="002B2819">
        <w:t>.</w:t>
      </w:r>
    </w:p>
    <w:p w14:paraId="09ACE6DC" w14:textId="532DDB37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 w:rsidR="00F500FB" w:rsidRPr="00F500FB">
        <w:t>Documentation: Write clear technical specifications, interface guides, and design diagrams for development teams.</w:t>
      </w:r>
    </w:p>
    <w:p w14:paraId="49214875" w14:textId="77777777" w:rsidR="0014465C" w:rsidRDefault="0036161B">
      <w:pPr>
        <w:pStyle w:val="CCCHeading"/>
        <w:pBdr>
          <w:bottom w:val="single" w:sz="5" w:space="1" w:color="4B5563"/>
        </w:pBdr>
        <w:spacing w:before="120" w:after="60"/>
      </w:pPr>
      <w:r>
        <w:t>CORE SKILLS</w:t>
      </w:r>
    </w:p>
    <w:p w14:paraId="1CE595BC" w14:textId="77777777" w:rsidR="0014465C" w:rsidRDefault="0036161B">
      <w:pPr>
        <w:keepLines/>
        <w:spacing w:after="60"/>
      </w:pPr>
      <w:r>
        <w:t>AI Product Design | UX and Workflow Evaluation | UI and GUI Design | Requirements Discovery | Functional and Detailed Design | Quality and Acceptance Review | Design Rationale and Technical Writing</w:t>
      </w:r>
    </w:p>
    <w:p w14:paraId="2EAE0FFC" w14:textId="77777777" w:rsidR="0014465C" w:rsidRDefault="0036161B">
      <w:pPr>
        <w:pStyle w:val="CCCHeading"/>
        <w:pBdr>
          <w:bottom w:val="single" w:sz="5" w:space="1" w:color="4B5563"/>
        </w:pBdr>
        <w:spacing w:before="120" w:after="60"/>
      </w:pPr>
      <w:r>
        <w:t>PROFESSIONAL EXPERIENCE</w:t>
      </w:r>
    </w:p>
    <w:p w14:paraId="66A80359" w14:textId="609E156C" w:rsidR="0014465C" w:rsidRDefault="00BA7476">
      <w:pPr>
        <w:pStyle w:val="CCCExperience"/>
        <w:spacing w:before="60" w:after="20"/>
      </w:pPr>
      <w:r w:rsidRPr="00BA7476">
        <w:t>Senior Product Designer</w:t>
      </w:r>
      <w:r>
        <w:t xml:space="preserve"> </w:t>
      </w:r>
      <w:r w:rsidR="0036161B">
        <w:t xml:space="preserve">| </w:t>
      </w:r>
      <w:r w:rsidR="00917F14" w:rsidRPr="00917F14">
        <w:t xml:space="preserve">AI Strategy Consultant </w:t>
      </w:r>
      <w:r w:rsidR="00917F14">
        <w:t>|</w:t>
      </w:r>
      <w:r w:rsidR="007423BA">
        <w:t xml:space="preserve"> </w:t>
      </w:r>
      <w:r w:rsidR="0036161B">
        <w:t>SarDev AI Labs | Alabama / Remote | May 2022-Present</w:t>
      </w:r>
    </w:p>
    <w:p w14:paraId="56954E23" w14:textId="0DE40EEE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 w:rsidR="004468E1" w:rsidRPr="004468E1">
        <w:t xml:space="preserve">Conducted thorough design reviews and heuristic evaluations across web and mobile products, identifying critical </w:t>
      </w:r>
      <w:proofErr w:type="spellStart"/>
      <w:r w:rsidR="004468E1" w:rsidRPr="004468E1">
        <w:t>UX</w:t>
      </w:r>
      <w:proofErr w:type="spellEnd"/>
      <w:r w:rsidR="004468E1" w:rsidRPr="004468E1">
        <w:t xml:space="preserve"> bottlenecks that reduced user drop-off by </w:t>
      </w:r>
      <w:r w:rsidR="005760BA">
        <w:t>25</w:t>
      </w:r>
      <w:r w:rsidR="004468E1" w:rsidRPr="004468E1">
        <w:t>%</w:t>
      </w:r>
      <w:r>
        <w:t>.</w:t>
      </w:r>
    </w:p>
    <w:p w14:paraId="38E388A1" w14:textId="2D1AD04B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 w:rsidR="005760BA" w:rsidRPr="005760BA">
        <w:t xml:space="preserve">Authored comprehensive design specifications and rationale documentation, ensuring development teams understood the underlying usability logic, which minimized engineering rework by </w:t>
      </w:r>
      <w:r w:rsidR="007E709D">
        <w:t>18</w:t>
      </w:r>
      <w:r w:rsidR="005760BA" w:rsidRPr="005760BA">
        <w:t>%</w:t>
      </w:r>
      <w:r>
        <w:t>.</w:t>
      </w:r>
    </w:p>
    <w:p w14:paraId="0BFD6242" w14:textId="1A3BE83F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 w:rsidR="007E709D" w:rsidRPr="007E709D">
        <w:t xml:space="preserve">Audited high-fidelity visual mockups to enforce strict compliance with </w:t>
      </w:r>
      <w:proofErr w:type="spellStart"/>
      <w:r w:rsidR="007E709D" w:rsidRPr="007E709D">
        <w:t>WCAG</w:t>
      </w:r>
      <w:proofErr w:type="spellEnd"/>
      <w:r w:rsidR="007E709D" w:rsidRPr="007E709D">
        <w:t xml:space="preserve"> AA accessibility standards, typography scales, and cohesive grid systems</w:t>
      </w:r>
      <w:r>
        <w:t>.</w:t>
      </w:r>
    </w:p>
    <w:p w14:paraId="7EB7A043" w14:textId="4D46D0DF" w:rsidR="00A33223" w:rsidRDefault="00A33223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 w:rsidRPr="00A33223">
        <w:t>Mentored junior design team members, providing precise written and verbal critiques to improve their reasoning across layout structure and user flows</w:t>
      </w:r>
    </w:p>
    <w:p w14:paraId="12AF2252" w14:textId="178C28F3" w:rsidR="0014465C" w:rsidRDefault="00F31101">
      <w:pPr>
        <w:pStyle w:val="CCCExperience"/>
        <w:spacing w:before="60" w:after="20"/>
      </w:pPr>
      <w:r w:rsidRPr="00F31101">
        <w:t xml:space="preserve">Lead </w:t>
      </w:r>
      <w:r>
        <w:t>|</w:t>
      </w:r>
      <w:r w:rsidRPr="00F31101">
        <w:t xml:space="preserve"> Senior Product Designer (Geospatial Systems) </w:t>
      </w:r>
      <w:r w:rsidR="002E2300" w:rsidRPr="002E2300">
        <w:t xml:space="preserve"> </w:t>
      </w:r>
      <w:r w:rsidR="002E2300">
        <w:t xml:space="preserve">| </w:t>
      </w:r>
      <w:r w:rsidR="0036161B">
        <w:t>SarDev | Huntsville, AL / Tel Aviv, Israel | Jan 2007-Jan 2017</w:t>
      </w:r>
    </w:p>
    <w:p w14:paraId="63C45AEF" w14:textId="3A00C35E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 w:rsidR="00B24372" w:rsidRPr="00B24372">
        <w:t xml:space="preserve">Conducted systematic </w:t>
      </w:r>
      <w:proofErr w:type="spellStart"/>
      <w:r w:rsidR="00B24372" w:rsidRPr="00B24372">
        <w:t>UX</w:t>
      </w:r>
      <w:proofErr w:type="spellEnd"/>
      <w:r w:rsidR="00B24372" w:rsidRPr="00B24372">
        <w:t xml:space="preserve"> audits and heuristic evaluations for enterprise GIS dashboards, identifying critical flow errors in spatial querying workflows that reduced user task-completion time by </w:t>
      </w:r>
      <w:r w:rsidR="00FF0E45">
        <w:t>15</w:t>
      </w:r>
      <w:r w:rsidR="00B24372" w:rsidRPr="00B24372">
        <w:t>%.</w:t>
      </w:r>
    </w:p>
    <w:p w14:paraId="5103F98C" w14:textId="57AA4408" w:rsidR="007D5F27" w:rsidRDefault="0036161B">
      <w:pPr>
        <w:pStyle w:val="CCCBullet"/>
        <w:spacing w:after="26"/>
        <w:ind w:left="259" w:hanging="173"/>
        <w:rPr>
          <w:color w:val="208258"/>
        </w:rPr>
      </w:pPr>
      <w:r>
        <w:rPr>
          <w:color w:val="208258"/>
        </w:rPr>
        <w:t xml:space="preserve">• </w:t>
      </w:r>
      <w:r w:rsidR="003D4C63" w:rsidRPr="003D4C63">
        <w:rPr>
          <w:color w:val="208258"/>
        </w:rPr>
        <w:t>Evaluated high-fidelity mapping mockups to catch structural flaws hidden beneath aesthetic polish, including scale-dependent rendering failures, illegible iconography, and poor contrast against dynamic basemaps.</w:t>
      </w:r>
    </w:p>
    <w:p w14:paraId="7EE17709" w14:textId="252B3E8A" w:rsidR="0014465C" w:rsidRDefault="00F002F8">
      <w:pPr>
        <w:pStyle w:val="CCCBullet"/>
        <w:spacing w:after="26"/>
        <w:ind w:left="259" w:hanging="173"/>
      </w:pPr>
      <w:r w:rsidRPr="00F002F8">
        <w:t xml:space="preserve">• </w:t>
      </w:r>
      <w:r w:rsidR="003D4C63" w:rsidRPr="003D4C63">
        <w:t>Authored comprehensive technical design specifications and rationales, translating backend spatial database structures (Oracle Spatial/Esri) into intuitive, developer-ready visual hierarchies</w:t>
      </w:r>
      <w:r w:rsidR="0036161B">
        <w:t>.</w:t>
      </w:r>
    </w:p>
    <w:p w14:paraId="0AC90FAC" w14:textId="43B7BB86" w:rsidR="00423412" w:rsidRDefault="00423412">
      <w:pPr>
        <w:pStyle w:val="CCCBullet"/>
        <w:spacing w:after="26"/>
        <w:ind w:left="259" w:hanging="173"/>
      </w:pPr>
      <w:r w:rsidRPr="00F002F8">
        <w:t>•</w:t>
      </w:r>
      <w:r>
        <w:t xml:space="preserve"> </w:t>
      </w:r>
      <w:r w:rsidR="00927477" w:rsidRPr="00927477">
        <w:t>Enforced strict design system governance and cartographic standards across multi-layer web applications, ensuring consistency in spacing, component styling, and data density rules</w:t>
      </w:r>
    </w:p>
    <w:p w14:paraId="2AA089E9" w14:textId="2C423D2F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 w:rsidR="00423412" w:rsidRPr="00423412">
        <w:t>Mentored and provided rigorous written critiques to junior designers, articulating foundational "why" principles behind usability, typography, and interface layout choices</w:t>
      </w:r>
      <w:r>
        <w:t>.</w:t>
      </w:r>
    </w:p>
    <w:p w14:paraId="6BD76A03" w14:textId="77777777" w:rsidR="0014465C" w:rsidRDefault="0036161B">
      <w:pPr>
        <w:spacing w:after="60"/>
      </w:pPr>
      <w:r>
        <w:br w:type="page"/>
      </w:r>
    </w:p>
    <w:p w14:paraId="420AE209" w14:textId="77777777" w:rsidR="0014465C" w:rsidRDefault="0036161B">
      <w:pPr>
        <w:pStyle w:val="CCCHeading"/>
        <w:pBdr>
          <w:bottom w:val="single" w:sz="5" w:space="1" w:color="4B5563"/>
        </w:pBdr>
        <w:spacing w:before="120" w:after="60"/>
      </w:pPr>
      <w:r>
        <w:lastRenderedPageBreak/>
        <w:t>PROFESSIONAL EXPERIENCE CONTINUED</w:t>
      </w:r>
    </w:p>
    <w:p w14:paraId="368E514E" w14:textId="77777777" w:rsidR="0014465C" w:rsidRDefault="0036161B">
      <w:pPr>
        <w:pStyle w:val="CCCExperience"/>
        <w:spacing w:before="60" w:after="20"/>
      </w:pPr>
      <w:r>
        <w:t>Business Development | Account Management | Intergraph Corporation | Huntsville, AL | Jan 2000-Jan 2007</w:t>
      </w:r>
    </w:p>
    <w:p w14:paraId="0CD1F59B" w14:textId="22652824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>
        <w:t xml:space="preserve">Managed software-development projects implementing customer configurations and customizations of G-Technology and </w:t>
      </w:r>
      <w:proofErr w:type="spellStart"/>
      <w:r>
        <w:t>GeoMedia</w:t>
      </w:r>
      <w:proofErr w:type="spellEnd"/>
      <w:r>
        <w:t xml:space="preserve"> enterprise solutions.</w:t>
      </w:r>
    </w:p>
    <w:p w14:paraId="6DC7EDBC" w14:textId="77777777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>
        <w:t>Worked with customers including Verizon and British Telecom to identify gaps among existing systems, COTS capabilities, and end-user needs.</w:t>
      </w:r>
    </w:p>
    <w:p w14:paraId="29F82881" w14:textId="77777777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>
        <w:t>Designed intuitive user interfaces and graphical user interfaces, supported by business requirements, functional requirements, and user mockups.</w:t>
      </w:r>
    </w:p>
    <w:p w14:paraId="3036A339" w14:textId="77777777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>
        <w:t>Supported software QA, testing and acceptance, global deployment, maintenance, support, and help-desk operations.</w:t>
      </w:r>
    </w:p>
    <w:p w14:paraId="3B208AB0" w14:textId="43CF2F21" w:rsidR="0014465C" w:rsidRDefault="0036161B">
      <w:pPr>
        <w:pStyle w:val="CCCExperience"/>
        <w:spacing w:before="60" w:after="20"/>
      </w:pPr>
      <w:r>
        <w:t xml:space="preserve">Agile Product Owner | Program Management | </w:t>
      </w:r>
      <w:proofErr w:type="spellStart"/>
      <w:r>
        <w:t>ROLTA</w:t>
      </w:r>
      <w:proofErr w:type="spellEnd"/>
      <w:r>
        <w:t xml:space="preserve"> </w:t>
      </w:r>
      <w:r w:rsidR="00DD57C7">
        <w:t>International</w:t>
      </w:r>
      <w:r>
        <w:t xml:space="preserve"> | Huntsville, AL / Mumbai, India | Jan 1996-Jan 1999</w:t>
      </w:r>
    </w:p>
    <w:p w14:paraId="6A7558A1" w14:textId="77777777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>
        <w:t>Owned UI, UX, and GUI design for data-conversion, data-translator, and migration software.</w:t>
      </w:r>
    </w:p>
    <w:p w14:paraId="32D5F866" w14:textId="77777777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>
        <w:t>Implemented Intergraph, ESRI ArcGIS, Smallworld GIS, and Vision GIS solutions with significant data conversions and migrations.</w:t>
      </w:r>
    </w:p>
    <w:p w14:paraId="55A727B6" w14:textId="77777777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>
        <w:t>Wrote product requirements, specifications, and user stories and coordinated design decisions across usability, development, and delivery teams.</w:t>
      </w:r>
    </w:p>
    <w:p w14:paraId="08AB55F9" w14:textId="77777777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>
        <w:t>Led conversion and migration from hardcopy, CAD, database, and ASCII sources into enterprise GIS environments.</w:t>
      </w:r>
    </w:p>
    <w:p w14:paraId="09CB9359" w14:textId="0409C706" w:rsidR="00645A0A" w:rsidRDefault="008C3A8B" w:rsidP="00645A0A">
      <w:pPr>
        <w:pStyle w:val="CCCHeading"/>
        <w:pBdr>
          <w:bottom w:val="single" w:sz="5" w:space="1" w:color="4B5563"/>
        </w:pBdr>
        <w:spacing w:before="120" w:after="60"/>
      </w:pPr>
      <w:r>
        <w:t>EDUCATION</w:t>
      </w:r>
    </w:p>
    <w:p w14:paraId="61E082B7" w14:textId="402996D3" w:rsidR="00645A0A" w:rsidRDefault="008C3A8B" w:rsidP="00645A0A">
      <w:pPr>
        <w:pStyle w:val="CCCBullet"/>
        <w:spacing w:after="26"/>
        <w:ind w:left="259" w:hanging="173"/>
      </w:pPr>
      <w:r>
        <w:t>Bach</w:t>
      </w:r>
      <w:r w:rsidR="00600E69">
        <w:t>elor of Business Administration (B.B.A.), Finance</w:t>
      </w:r>
      <w:r w:rsidR="00774BB3">
        <w:t xml:space="preserve"> </w:t>
      </w:r>
    </w:p>
    <w:p w14:paraId="4F00C1CB" w14:textId="168BEFFA" w:rsidR="00414427" w:rsidRDefault="00414427" w:rsidP="00645A0A">
      <w:pPr>
        <w:pStyle w:val="CCCBullet"/>
        <w:spacing w:after="26"/>
        <w:ind w:left="259" w:hanging="173"/>
      </w:pPr>
      <w:r w:rsidRPr="00414427">
        <w:rPr>
          <w:color w:val="208258"/>
        </w:rPr>
        <w:t>Sanford Brown College — St. Petersburg, FL</w:t>
      </w:r>
    </w:p>
    <w:p w14:paraId="414FD328" w14:textId="1181FCB3" w:rsidR="00220750" w:rsidRDefault="00220750" w:rsidP="00645A0A">
      <w:pPr>
        <w:pStyle w:val="CCCBullet"/>
        <w:spacing w:after="26"/>
        <w:ind w:left="259" w:hanging="173"/>
      </w:pPr>
      <w:r>
        <w:rPr>
          <w:color w:val="208258"/>
        </w:rPr>
        <w:t>Minor: Information Technology</w:t>
      </w:r>
    </w:p>
    <w:p w14:paraId="7A5EA4E1" w14:textId="77777777" w:rsidR="007D26BC" w:rsidRDefault="007D26BC" w:rsidP="007D26BC">
      <w:pPr>
        <w:pStyle w:val="CCCHeading"/>
        <w:pBdr>
          <w:bottom w:val="single" w:sz="5" w:space="1" w:color="4B5563"/>
        </w:pBdr>
        <w:spacing w:before="120" w:after="60"/>
      </w:pPr>
      <w:r>
        <w:t>CERTIFICATIONS AND QUALITY FOUNDATIONS</w:t>
      </w:r>
    </w:p>
    <w:p w14:paraId="1BE856CF" w14:textId="1EE11209" w:rsidR="007D26BC" w:rsidRDefault="007D26BC" w:rsidP="007D26BC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 w:rsidR="003030C1" w:rsidRPr="003030C1">
        <w:t>Agile Software Design (ICP-ASD)</w:t>
      </w:r>
      <w:r>
        <w:t xml:space="preserve"> | </w:t>
      </w:r>
      <w:r w:rsidR="003030C1" w:rsidRPr="003030C1">
        <w:t xml:space="preserve">Agile Methodology Certified | </w:t>
      </w:r>
      <w:r w:rsidR="00BB64C6" w:rsidRPr="00BB64C6">
        <w:t>Project Management Professional (</w:t>
      </w:r>
      <w:proofErr w:type="spellStart"/>
      <w:r w:rsidR="00BB64C6" w:rsidRPr="00BB64C6">
        <w:t>PMP</w:t>
      </w:r>
      <w:proofErr w:type="spellEnd"/>
      <w:r w:rsidR="00BB64C6" w:rsidRPr="00BB64C6">
        <w:t>)</w:t>
      </w:r>
      <w:r w:rsidR="00EA65EF" w:rsidRPr="00EA65EF">
        <w:t xml:space="preserve"> </w:t>
      </w:r>
    </w:p>
    <w:p w14:paraId="3B56FB79" w14:textId="200686D6" w:rsidR="007D26BC" w:rsidRDefault="007D26BC" w:rsidP="007D26BC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>
        <w:t xml:space="preserve">Certified Associate in Scrum Fundamentals | </w:t>
      </w:r>
      <w:r w:rsidR="00262B68" w:rsidRPr="00262B68">
        <w:t>ISO 9001 Quality Management Systems Associate |</w:t>
      </w:r>
    </w:p>
    <w:p w14:paraId="12FA143F" w14:textId="65B508E9" w:rsidR="007D26BC" w:rsidRDefault="007D26BC" w:rsidP="007D26BC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>
        <w:t>Business Process Management</w:t>
      </w:r>
      <w:r w:rsidR="00AD4A00">
        <w:t xml:space="preserve"> | </w:t>
      </w:r>
      <w:r w:rsidR="00E70F4F" w:rsidRPr="00E70F4F">
        <w:t>Lean Six Sigma White Belt</w:t>
      </w:r>
    </w:p>
    <w:p w14:paraId="22E3162B" w14:textId="2644F781" w:rsidR="0014465C" w:rsidRDefault="0036161B">
      <w:pPr>
        <w:pStyle w:val="CCCHeading"/>
        <w:pBdr>
          <w:bottom w:val="single" w:sz="5" w:space="1" w:color="4B5563"/>
        </w:pBdr>
        <w:spacing w:before="120" w:after="60"/>
      </w:pPr>
      <w:r>
        <w:t>SELECTED DIGITAL WORK</w:t>
      </w:r>
    </w:p>
    <w:p w14:paraId="7CD62830" w14:textId="77777777" w:rsidR="0014465C" w:rsidRDefault="0036161B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>
        <w:t>SarDev AI Labs - AI product concepts, service models, content systems, and workflow strategies at sardev.io.</w:t>
      </w:r>
    </w:p>
    <w:p w14:paraId="693AB137" w14:textId="7CA64602" w:rsidR="0014465C" w:rsidRDefault="0036161B" w:rsidP="00746D11">
      <w:pPr>
        <w:pStyle w:val="CCCBullet"/>
        <w:spacing w:after="26"/>
        <w:ind w:left="259" w:hanging="173"/>
      </w:pPr>
      <w:r>
        <w:rPr>
          <w:color w:val="208258"/>
        </w:rPr>
        <w:t xml:space="preserve">• </w:t>
      </w:r>
      <w:r>
        <w:t>SarDev Photo Lab - selected digital product work at photo.sardev.io.</w:t>
      </w:r>
    </w:p>
    <w:p w14:paraId="0BAD809F" w14:textId="77777777" w:rsidR="0014465C" w:rsidRDefault="0036161B">
      <w:pPr>
        <w:pStyle w:val="CCCHeading"/>
        <w:pBdr>
          <w:bottom w:val="single" w:sz="5" w:space="1" w:color="4B5563"/>
        </w:pBdr>
        <w:spacing w:before="120" w:after="60"/>
      </w:pPr>
      <w:r>
        <w:t>DESIGN DOMAINS</w:t>
      </w:r>
    </w:p>
    <w:p w14:paraId="1A2C0DFC" w14:textId="7A47AA41" w:rsidR="0014465C" w:rsidRDefault="0036161B">
      <w:pPr>
        <w:keepLines/>
        <w:spacing w:after="60"/>
      </w:pPr>
      <w:r>
        <w:t xml:space="preserve">AI-enabled products | </w:t>
      </w:r>
      <w:r w:rsidR="00D5565C" w:rsidRPr="00D5565C">
        <w:t>SaaS &amp; Data Visualization</w:t>
      </w:r>
      <w:r>
        <w:t xml:space="preserve"> | </w:t>
      </w:r>
      <w:r w:rsidR="007A6F33">
        <w:t xml:space="preserve">Oracle </w:t>
      </w:r>
      <w:r w:rsidR="004966F3" w:rsidRPr="004966F3">
        <w:t>Spatial / XR Design</w:t>
      </w:r>
      <w:r>
        <w:t xml:space="preserve"> </w:t>
      </w:r>
      <w:r w:rsidR="00B02092">
        <w:t xml:space="preserve">| </w:t>
      </w:r>
      <w:r w:rsidR="00B02092" w:rsidRPr="00B02092">
        <w:t xml:space="preserve">Mobile / Responsive Web Design </w:t>
      </w:r>
      <w:r>
        <w:t xml:space="preserve"> </w:t>
      </w:r>
      <w:r w:rsidR="00166123" w:rsidRPr="00166123">
        <w:t>Information Architecture (IA)</w:t>
      </w:r>
      <w:r w:rsidR="004966F3">
        <w:t xml:space="preserve"> | Enterprise GIS and </w:t>
      </w:r>
      <w:r w:rsidR="007A6F33">
        <w:t>G</w:t>
      </w:r>
      <w:r w:rsidR="004966F3">
        <w:t>eospatial systems</w:t>
      </w:r>
      <w:r w:rsidR="00541A5D">
        <w:t xml:space="preserve"> | </w:t>
      </w:r>
      <w:r w:rsidR="00541A5D" w:rsidRPr="00541A5D">
        <w:t>Interaction Design (</w:t>
      </w:r>
      <w:proofErr w:type="spellStart"/>
      <w:r w:rsidR="00541A5D" w:rsidRPr="00541A5D">
        <w:t>IxD</w:t>
      </w:r>
      <w:proofErr w:type="spellEnd"/>
      <w:r w:rsidR="00541A5D" w:rsidRPr="00541A5D">
        <w:t>)</w:t>
      </w:r>
    </w:p>
    <w:p w14:paraId="49D8FA0F" w14:textId="77777777" w:rsidR="0014465C" w:rsidRDefault="0036161B">
      <w:pPr>
        <w:pStyle w:val="CCCHeading"/>
        <w:pBdr>
          <w:bottom w:val="single" w:sz="5" w:space="1" w:color="4B5563"/>
        </w:pBdr>
        <w:spacing w:before="120" w:after="60"/>
      </w:pPr>
      <w:r>
        <w:t>SELECTED WRITING</w:t>
      </w:r>
    </w:p>
    <w:p w14:paraId="23FDDB1B" w14:textId="1C03CDB1" w:rsidR="0014465C" w:rsidRDefault="0036161B">
      <w:pPr>
        <w:keepLines/>
        <w:spacing w:after="60"/>
      </w:pPr>
      <w:r>
        <w:t>Published author of two books, with more than 20 technical drafts and more than a dozen white papers. Selected titles include DevOps Innovations</w:t>
      </w:r>
      <w:r w:rsidR="00746D11">
        <w:t>,</w:t>
      </w:r>
      <w:r>
        <w:t xml:space="preserve"> Independent Consultants A Dynamic and Conducive Resource</w:t>
      </w:r>
      <w:r w:rsidR="00746D11">
        <w:t>,</w:t>
      </w:r>
      <w:r>
        <w:t xml:space="preserve"> A Practical Approach to Project Management</w:t>
      </w:r>
      <w:r w:rsidR="00746D11">
        <w:t>,</w:t>
      </w:r>
      <w:r>
        <w:t xml:space="preserve"> Initiative on GIS and Society</w:t>
      </w:r>
      <w:r w:rsidR="00746D11">
        <w:t>,</w:t>
      </w:r>
      <w:r>
        <w:t xml:space="preserve"> and From Theoretical Critique to Critical Practice of GIS.</w:t>
      </w:r>
    </w:p>
    <w:sectPr w:rsidR="0014465C" w:rsidSect="00B266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900" w:right="1080" w:bottom="1440" w:left="108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A9ED5" w14:textId="77777777" w:rsidR="008F5EAB" w:rsidRDefault="008F5EAB">
      <w:pPr>
        <w:spacing w:after="0"/>
      </w:pPr>
      <w:r>
        <w:separator/>
      </w:r>
    </w:p>
  </w:endnote>
  <w:endnote w:type="continuationSeparator" w:id="0">
    <w:p w14:paraId="628F93B8" w14:textId="77777777" w:rsidR="008F5EAB" w:rsidRDefault="008F5EA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9C716" w14:textId="77777777" w:rsidR="0036161B" w:rsidRDefault="0036161B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78656" w14:textId="77777777" w:rsidR="0036161B" w:rsidRDefault="0036161B">
    <w:r>
      <w:c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ADB78" w14:textId="77777777" w:rsidR="0036161B" w:rsidRDefault="0036161B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8DBEF" w14:textId="77777777" w:rsidR="008F5EAB" w:rsidRDefault="008F5EAB">
      <w:pPr>
        <w:spacing w:after="0"/>
      </w:pPr>
      <w:r>
        <w:separator/>
      </w:r>
    </w:p>
  </w:footnote>
  <w:footnote w:type="continuationSeparator" w:id="0">
    <w:p w14:paraId="06088603" w14:textId="77777777" w:rsidR="008F5EAB" w:rsidRDefault="008F5EA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CA7CB" w14:textId="77777777" w:rsidR="0036161B" w:rsidRDefault="0036161B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E21F6" w14:textId="77777777" w:rsidR="0036161B" w:rsidRDefault="0036161B">
    <w:r>
      <w:c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96816" w14:textId="77777777" w:rsidR="0036161B" w:rsidRDefault="0036161B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ED628B7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08258"/>
      </w:rPr>
    </w:lvl>
  </w:abstractNum>
  <w:abstractNum w:abstractNumId="9" w15:restartNumberingAfterBreak="0">
    <w:nsid w:val="16957552"/>
    <w:multiLevelType w:val="hybridMultilevel"/>
    <w:tmpl w:val="B838D1F2"/>
    <w:lvl w:ilvl="0" w:tplc="04090001">
      <w:start w:val="1"/>
      <w:numFmt w:val="bullet"/>
      <w:lvlText w:val=""/>
      <w:lvlJc w:val="left"/>
      <w:pPr>
        <w:ind w:left="6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10" w15:restartNumberingAfterBreak="0">
    <w:nsid w:val="1DBE2F3B"/>
    <w:multiLevelType w:val="hybridMultilevel"/>
    <w:tmpl w:val="3BC44E40"/>
    <w:lvl w:ilvl="0" w:tplc="40B4BEA6">
      <w:numFmt w:val="bullet"/>
      <w:lvlText w:val="·"/>
      <w:lvlJc w:val="left"/>
      <w:pPr>
        <w:ind w:left="180" w:hanging="181"/>
      </w:pPr>
      <w:rPr>
        <w:rFonts w:ascii="Corbel" w:eastAsia="Corbel" w:hAnsi="Corbel" w:cs="Corbel" w:hint="default"/>
        <w:b/>
        <w:bCs/>
        <w:i w:val="0"/>
        <w:iCs w:val="0"/>
        <w:spacing w:val="0"/>
        <w:w w:val="103"/>
        <w:sz w:val="20"/>
        <w:szCs w:val="20"/>
        <w:lang w:val="en-US" w:eastAsia="en-US" w:bidi="ar-SA"/>
      </w:rPr>
    </w:lvl>
    <w:lvl w:ilvl="1" w:tplc="6A7C6F6E">
      <w:numFmt w:val="bullet"/>
      <w:lvlText w:val="•"/>
      <w:lvlJc w:val="left"/>
      <w:pPr>
        <w:ind w:left="1278" w:hanging="181"/>
      </w:pPr>
      <w:rPr>
        <w:rFonts w:hint="default"/>
        <w:lang w:val="en-US" w:eastAsia="en-US" w:bidi="ar-SA"/>
      </w:rPr>
    </w:lvl>
    <w:lvl w:ilvl="2" w:tplc="3E2C905A">
      <w:numFmt w:val="bullet"/>
      <w:lvlText w:val="•"/>
      <w:lvlJc w:val="left"/>
      <w:pPr>
        <w:ind w:left="2376" w:hanging="181"/>
      </w:pPr>
      <w:rPr>
        <w:rFonts w:hint="default"/>
        <w:lang w:val="en-US" w:eastAsia="en-US" w:bidi="ar-SA"/>
      </w:rPr>
    </w:lvl>
    <w:lvl w:ilvl="3" w:tplc="74705116">
      <w:numFmt w:val="bullet"/>
      <w:lvlText w:val="•"/>
      <w:lvlJc w:val="left"/>
      <w:pPr>
        <w:ind w:left="3474" w:hanging="181"/>
      </w:pPr>
      <w:rPr>
        <w:rFonts w:hint="default"/>
        <w:lang w:val="en-US" w:eastAsia="en-US" w:bidi="ar-SA"/>
      </w:rPr>
    </w:lvl>
    <w:lvl w:ilvl="4" w:tplc="4E7C61E0">
      <w:numFmt w:val="bullet"/>
      <w:lvlText w:val="•"/>
      <w:lvlJc w:val="left"/>
      <w:pPr>
        <w:ind w:left="4572" w:hanging="181"/>
      </w:pPr>
      <w:rPr>
        <w:rFonts w:hint="default"/>
        <w:lang w:val="en-US" w:eastAsia="en-US" w:bidi="ar-SA"/>
      </w:rPr>
    </w:lvl>
    <w:lvl w:ilvl="5" w:tplc="2B244D1E">
      <w:numFmt w:val="bullet"/>
      <w:lvlText w:val="•"/>
      <w:lvlJc w:val="left"/>
      <w:pPr>
        <w:ind w:left="5670" w:hanging="181"/>
      </w:pPr>
      <w:rPr>
        <w:rFonts w:hint="default"/>
        <w:lang w:val="en-US" w:eastAsia="en-US" w:bidi="ar-SA"/>
      </w:rPr>
    </w:lvl>
    <w:lvl w:ilvl="6" w:tplc="E674A538">
      <w:numFmt w:val="bullet"/>
      <w:lvlText w:val="•"/>
      <w:lvlJc w:val="left"/>
      <w:pPr>
        <w:ind w:left="6768" w:hanging="181"/>
      </w:pPr>
      <w:rPr>
        <w:rFonts w:hint="default"/>
        <w:lang w:val="en-US" w:eastAsia="en-US" w:bidi="ar-SA"/>
      </w:rPr>
    </w:lvl>
    <w:lvl w:ilvl="7" w:tplc="D56AD758">
      <w:numFmt w:val="bullet"/>
      <w:lvlText w:val="•"/>
      <w:lvlJc w:val="left"/>
      <w:pPr>
        <w:ind w:left="7866" w:hanging="181"/>
      </w:pPr>
      <w:rPr>
        <w:rFonts w:hint="default"/>
        <w:lang w:val="en-US" w:eastAsia="en-US" w:bidi="ar-SA"/>
      </w:rPr>
    </w:lvl>
    <w:lvl w:ilvl="8" w:tplc="09AA2882">
      <w:numFmt w:val="bullet"/>
      <w:lvlText w:val="•"/>
      <w:lvlJc w:val="left"/>
      <w:pPr>
        <w:ind w:left="8964" w:hanging="181"/>
      </w:pPr>
      <w:rPr>
        <w:rFonts w:hint="default"/>
        <w:lang w:val="en-US" w:eastAsia="en-US" w:bidi="ar-SA"/>
      </w:rPr>
    </w:lvl>
  </w:abstractNum>
  <w:abstractNum w:abstractNumId="11" w15:restartNumberingAfterBreak="0">
    <w:nsid w:val="261A72C7"/>
    <w:multiLevelType w:val="hybridMultilevel"/>
    <w:tmpl w:val="47143842"/>
    <w:lvl w:ilvl="0" w:tplc="ACE0C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0825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D744ED"/>
    <w:multiLevelType w:val="hybridMultilevel"/>
    <w:tmpl w:val="503CA00E"/>
    <w:lvl w:ilvl="0" w:tplc="C2ACD7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0825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23AE7"/>
    <w:multiLevelType w:val="hybridMultilevel"/>
    <w:tmpl w:val="03064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82459D"/>
    <w:multiLevelType w:val="hybridMultilevel"/>
    <w:tmpl w:val="E21265D4"/>
    <w:lvl w:ilvl="0" w:tplc="DDDE0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0825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8124979">
    <w:abstractNumId w:val="8"/>
  </w:num>
  <w:num w:numId="2" w16cid:durableId="1430469722">
    <w:abstractNumId w:val="6"/>
  </w:num>
  <w:num w:numId="3" w16cid:durableId="1055274652">
    <w:abstractNumId w:val="5"/>
  </w:num>
  <w:num w:numId="4" w16cid:durableId="183833209">
    <w:abstractNumId w:val="4"/>
  </w:num>
  <w:num w:numId="5" w16cid:durableId="824131255">
    <w:abstractNumId w:val="7"/>
  </w:num>
  <w:num w:numId="6" w16cid:durableId="377633622">
    <w:abstractNumId w:val="3"/>
  </w:num>
  <w:num w:numId="7" w16cid:durableId="312148994">
    <w:abstractNumId w:val="2"/>
  </w:num>
  <w:num w:numId="8" w16cid:durableId="2020427295">
    <w:abstractNumId w:val="1"/>
  </w:num>
  <w:num w:numId="9" w16cid:durableId="39667701">
    <w:abstractNumId w:val="0"/>
  </w:num>
  <w:num w:numId="10" w16cid:durableId="1862165411">
    <w:abstractNumId w:val="13"/>
  </w:num>
  <w:num w:numId="11" w16cid:durableId="1337490778">
    <w:abstractNumId w:val="10"/>
  </w:num>
  <w:num w:numId="12" w16cid:durableId="1199977365">
    <w:abstractNumId w:val="11"/>
  </w:num>
  <w:num w:numId="13" w16cid:durableId="343098463">
    <w:abstractNumId w:val="12"/>
  </w:num>
  <w:num w:numId="14" w16cid:durableId="1310787485">
    <w:abstractNumId w:val="14"/>
  </w:num>
  <w:num w:numId="15" w16cid:durableId="3698466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D79"/>
    <w:rsid w:val="00026B62"/>
    <w:rsid w:val="000345A7"/>
    <w:rsid w:val="00034616"/>
    <w:rsid w:val="00040084"/>
    <w:rsid w:val="00045441"/>
    <w:rsid w:val="0006063C"/>
    <w:rsid w:val="00073AED"/>
    <w:rsid w:val="000740DF"/>
    <w:rsid w:val="000B3F24"/>
    <w:rsid w:val="000B4811"/>
    <w:rsid w:val="000D76CE"/>
    <w:rsid w:val="0014465C"/>
    <w:rsid w:val="0015074B"/>
    <w:rsid w:val="00166123"/>
    <w:rsid w:val="00173578"/>
    <w:rsid w:val="0019016F"/>
    <w:rsid w:val="002105CC"/>
    <w:rsid w:val="00220750"/>
    <w:rsid w:val="00251FC1"/>
    <w:rsid w:val="00262B68"/>
    <w:rsid w:val="00275DC9"/>
    <w:rsid w:val="002808EB"/>
    <w:rsid w:val="0028150F"/>
    <w:rsid w:val="00282704"/>
    <w:rsid w:val="0029639D"/>
    <w:rsid w:val="002B2819"/>
    <w:rsid w:val="002D265D"/>
    <w:rsid w:val="002E2300"/>
    <w:rsid w:val="002F2884"/>
    <w:rsid w:val="00300F93"/>
    <w:rsid w:val="003030C1"/>
    <w:rsid w:val="00311F61"/>
    <w:rsid w:val="00325776"/>
    <w:rsid w:val="00326F90"/>
    <w:rsid w:val="00341603"/>
    <w:rsid w:val="00342A6A"/>
    <w:rsid w:val="00343DB5"/>
    <w:rsid w:val="003456CC"/>
    <w:rsid w:val="00345E46"/>
    <w:rsid w:val="003532A6"/>
    <w:rsid w:val="00354AEF"/>
    <w:rsid w:val="0036161B"/>
    <w:rsid w:val="00375444"/>
    <w:rsid w:val="003C1A75"/>
    <w:rsid w:val="003C7EB6"/>
    <w:rsid w:val="003D4A61"/>
    <w:rsid w:val="003D4C63"/>
    <w:rsid w:val="004102B8"/>
    <w:rsid w:val="00414427"/>
    <w:rsid w:val="00423412"/>
    <w:rsid w:val="004468E1"/>
    <w:rsid w:val="00490555"/>
    <w:rsid w:val="004924A0"/>
    <w:rsid w:val="004966F3"/>
    <w:rsid w:val="004A07F6"/>
    <w:rsid w:val="004D45C4"/>
    <w:rsid w:val="004E1E37"/>
    <w:rsid w:val="004E2864"/>
    <w:rsid w:val="004F5DD4"/>
    <w:rsid w:val="005164BF"/>
    <w:rsid w:val="00522F02"/>
    <w:rsid w:val="005407FF"/>
    <w:rsid w:val="00541A5D"/>
    <w:rsid w:val="005439B4"/>
    <w:rsid w:val="00560475"/>
    <w:rsid w:val="0057378F"/>
    <w:rsid w:val="005760BA"/>
    <w:rsid w:val="00581277"/>
    <w:rsid w:val="005C1C93"/>
    <w:rsid w:val="005C2809"/>
    <w:rsid w:val="005C61EC"/>
    <w:rsid w:val="00600E69"/>
    <w:rsid w:val="006424CF"/>
    <w:rsid w:val="00645A0A"/>
    <w:rsid w:val="0066133F"/>
    <w:rsid w:val="00667FCA"/>
    <w:rsid w:val="00686555"/>
    <w:rsid w:val="006A79BE"/>
    <w:rsid w:val="006B7B46"/>
    <w:rsid w:val="006C0AC7"/>
    <w:rsid w:val="006C11C2"/>
    <w:rsid w:val="006C4FFC"/>
    <w:rsid w:val="0070250B"/>
    <w:rsid w:val="00712C38"/>
    <w:rsid w:val="0071674B"/>
    <w:rsid w:val="00721979"/>
    <w:rsid w:val="007423BA"/>
    <w:rsid w:val="00746D11"/>
    <w:rsid w:val="00757FD6"/>
    <w:rsid w:val="00774BB3"/>
    <w:rsid w:val="007765E9"/>
    <w:rsid w:val="007A6F33"/>
    <w:rsid w:val="007D26BC"/>
    <w:rsid w:val="007D5F27"/>
    <w:rsid w:val="007E2198"/>
    <w:rsid w:val="007E709D"/>
    <w:rsid w:val="0080067C"/>
    <w:rsid w:val="008320BB"/>
    <w:rsid w:val="008456FD"/>
    <w:rsid w:val="0084728A"/>
    <w:rsid w:val="00875CFE"/>
    <w:rsid w:val="008B49BA"/>
    <w:rsid w:val="008C3A8B"/>
    <w:rsid w:val="008C3B95"/>
    <w:rsid w:val="008F5EAB"/>
    <w:rsid w:val="008F72AD"/>
    <w:rsid w:val="00900791"/>
    <w:rsid w:val="00917F14"/>
    <w:rsid w:val="00924AA6"/>
    <w:rsid w:val="00927477"/>
    <w:rsid w:val="00953B32"/>
    <w:rsid w:val="009869E7"/>
    <w:rsid w:val="009C01EB"/>
    <w:rsid w:val="009C11AC"/>
    <w:rsid w:val="009D4118"/>
    <w:rsid w:val="009F51CB"/>
    <w:rsid w:val="00A1212F"/>
    <w:rsid w:val="00A277F3"/>
    <w:rsid w:val="00A33223"/>
    <w:rsid w:val="00A67039"/>
    <w:rsid w:val="00A7557C"/>
    <w:rsid w:val="00AA1D8D"/>
    <w:rsid w:val="00AD4A00"/>
    <w:rsid w:val="00B02092"/>
    <w:rsid w:val="00B1229A"/>
    <w:rsid w:val="00B24372"/>
    <w:rsid w:val="00B24493"/>
    <w:rsid w:val="00B2664A"/>
    <w:rsid w:val="00B47730"/>
    <w:rsid w:val="00B54BC4"/>
    <w:rsid w:val="00BA13DF"/>
    <w:rsid w:val="00BA154E"/>
    <w:rsid w:val="00BA7476"/>
    <w:rsid w:val="00BB64C6"/>
    <w:rsid w:val="00BD781D"/>
    <w:rsid w:val="00C07DDC"/>
    <w:rsid w:val="00C1397F"/>
    <w:rsid w:val="00C65681"/>
    <w:rsid w:val="00C66FE0"/>
    <w:rsid w:val="00C70A90"/>
    <w:rsid w:val="00C920D5"/>
    <w:rsid w:val="00CB0664"/>
    <w:rsid w:val="00CB22E9"/>
    <w:rsid w:val="00CD11B9"/>
    <w:rsid w:val="00CE7339"/>
    <w:rsid w:val="00D2383E"/>
    <w:rsid w:val="00D34A0C"/>
    <w:rsid w:val="00D53586"/>
    <w:rsid w:val="00D5565C"/>
    <w:rsid w:val="00D92AD0"/>
    <w:rsid w:val="00DA2E3A"/>
    <w:rsid w:val="00DA7776"/>
    <w:rsid w:val="00DD57C7"/>
    <w:rsid w:val="00DF5351"/>
    <w:rsid w:val="00DF6B61"/>
    <w:rsid w:val="00E01E69"/>
    <w:rsid w:val="00E126C8"/>
    <w:rsid w:val="00E1494C"/>
    <w:rsid w:val="00E14B48"/>
    <w:rsid w:val="00E16705"/>
    <w:rsid w:val="00E70F4F"/>
    <w:rsid w:val="00E75633"/>
    <w:rsid w:val="00EA65EF"/>
    <w:rsid w:val="00EC22B5"/>
    <w:rsid w:val="00EE0072"/>
    <w:rsid w:val="00EF6136"/>
    <w:rsid w:val="00F002F8"/>
    <w:rsid w:val="00F211F8"/>
    <w:rsid w:val="00F26E3B"/>
    <w:rsid w:val="00F31101"/>
    <w:rsid w:val="00F500FB"/>
    <w:rsid w:val="00F622A3"/>
    <w:rsid w:val="00F92F6A"/>
    <w:rsid w:val="00FA3D7C"/>
    <w:rsid w:val="00FC693F"/>
    <w:rsid w:val="00FD02A1"/>
    <w:rsid w:val="00FD511A"/>
    <w:rsid w:val="00FF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F6D753"/>
  <w14:defaultImageDpi w14:val="300"/>
  <w15:docId w15:val="{862E4350-DABF-4B10-9F19-8E7814B23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/>
      <w:contextualSpacing/>
    </w:pPr>
    <w:rPr>
      <w:rFonts w:asciiTheme="majorHAnsi" w:eastAsiaTheme="majorEastAsia" w:hAnsiTheme="majorHAnsi" w:cstheme="majorBidi"/>
      <w:b/>
      <w:color w:val="0F766E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1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underlineandbold">
    <w:name w:val="underline and bold"/>
    <w:link w:val="underlineandboldChar"/>
    <w:qFormat/>
    <w:rsid w:val="003456CC"/>
    <w:pPr>
      <w:spacing w:after="0" w:line="240" w:lineRule="atLeast"/>
    </w:pPr>
    <w:rPr>
      <w:rFonts w:ascii="Calibri" w:eastAsiaTheme="minorHAnsi" w:hAnsi="Calibri"/>
      <w:b/>
      <w:caps/>
      <w:spacing w:val="20"/>
    </w:rPr>
  </w:style>
  <w:style w:type="character" w:customStyle="1" w:styleId="underlineandboldChar">
    <w:name w:val="underline and bold Char"/>
    <w:basedOn w:val="DefaultParagraphFont"/>
    <w:link w:val="underlineandbold"/>
    <w:rsid w:val="003456CC"/>
    <w:rPr>
      <w:rFonts w:ascii="Calibri" w:eastAsiaTheme="minorHAnsi" w:hAnsi="Calibri"/>
      <w:b/>
      <w:caps/>
      <w:spacing w:val="20"/>
    </w:rPr>
  </w:style>
  <w:style w:type="paragraph" w:customStyle="1" w:styleId="CCCName">
    <w:name w:val="CCC Name"/>
    <w:pPr>
      <w:keepNext/>
      <w:spacing w:after="20"/>
    </w:pPr>
    <w:rPr>
      <w:rFonts w:ascii="Calibri" w:hAnsi="Calibri"/>
      <w:b/>
      <w:color w:val="0F766E"/>
      <w:sz w:val="40"/>
    </w:rPr>
  </w:style>
  <w:style w:type="paragraph" w:customStyle="1" w:styleId="CCCHeadline">
    <w:name w:val="CCC Headline"/>
    <w:pPr>
      <w:keepNext/>
      <w:spacing w:after="40"/>
    </w:pPr>
    <w:rPr>
      <w:rFonts w:ascii="Calibri" w:hAnsi="Calibri"/>
      <w:b/>
      <w:color w:val="374151"/>
    </w:rPr>
  </w:style>
  <w:style w:type="paragraph" w:customStyle="1" w:styleId="CCCContact">
    <w:name w:val="CCC Contact"/>
    <w:pPr>
      <w:keepNext/>
      <w:spacing w:after="100"/>
    </w:pPr>
    <w:rPr>
      <w:rFonts w:ascii="Calibri" w:hAnsi="Calibri"/>
      <w:color w:val="333333"/>
      <w:sz w:val="21"/>
    </w:rPr>
  </w:style>
  <w:style w:type="paragraph" w:customStyle="1" w:styleId="CCCHeading">
    <w:name w:val="CCC Heading"/>
    <w:pPr>
      <w:keepNext/>
      <w:spacing w:before="100" w:after="40"/>
    </w:pPr>
    <w:rPr>
      <w:rFonts w:ascii="Calibri" w:hAnsi="Calibri"/>
      <w:b/>
      <w:color w:val="333333"/>
      <w:sz w:val="21"/>
    </w:rPr>
  </w:style>
  <w:style w:type="paragraph" w:customStyle="1" w:styleId="CCCExperience">
    <w:name w:val="CCC Experience"/>
    <w:pPr>
      <w:keepNext/>
      <w:spacing w:before="40" w:after="0"/>
    </w:pPr>
    <w:rPr>
      <w:rFonts w:ascii="Calibri" w:hAnsi="Calibri"/>
      <w:b/>
      <w:color w:val="208258"/>
      <w:sz w:val="20"/>
    </w:rPr>
  </w:style>
  <w:style w:type="paragraph" w:customStyle="1" w:styleId="CCCBullet">
    <w:name w:val="CCC Bullet"/>
    <w:pPr>
      <w:keepLines/>
      <w:spacing w:after="34"/>
      <w:ind w:left="288" w:hanging="202"/>
    </w:pPr>
    <w:rPr>
      <w:rFonts w:ascii="Calibri" w:hAnsi="Calibri"/>
      <w:color w:val="5F6368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gtrowbridge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keith-trowbridge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Keith Trowbridge Designer Resume</vt:lpstr>
    </vt:vector>
  </TitlesOfParts>
  <Manager/>
  <Company/>
  <LinksUpToDate>false</LinksUpToDate>
  <CharactersWithSpaces>5709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Keith Trowbridge Designer Resume</dc:title>
  <dc:subject/>
  <dc:creator>SarDev LLC</dc:creator>
  <cp:keywords/>
  <dc:description/>
  <cp:lastModifiedBy>SarDev LLC</cp:lastModifiedBy>
  <cp:revision>53</cp:revision>
  <dcterms:created xsi:type="dcterms:W3CDTF">2026-10-03T14:33:00Z</dcterms:created>
  <dcterms:modified xsi:type="dcterms:W3CDTF">2026-10-03T16:51:00Z</dcterms:modified>
  <cp:category/>
</cp:coreProperties>
</file>